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19F2" w:rsidRPr="000A2828" w:rsidP="003119F2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2-</w:t>
      </w:r>
      <w:r w:rsidR="00181F07">
        <w:rPr>
          <w:rFonts w:ascii="Times New Roman" w:hAnsi="Times New Roman" w:cs="Times New Roman"/>
          <w:sz w:val="22"/>
          <w:szCs w:val="22"/>
        </w:rPr>
        <w:t>400</w:t>
      </w:r>
      <w:r w:rsidR="00A13F73">
        <w:rPr>
          <w:rFonts w:ascii="Times New Roman" w:hAnsi="Times New Roman" w:cs="Times New Roman"/>
          <w:sz w:val="22"/>
          <w:szCs w:val="22"/>
        </w:rPr>
        <w:t>8</w:t>
      </w:r>
      <w:r w:rsidRPr="000A2828">
        <w:rPr>
          <w:rFonts w:ascii="Times New Roman" w:hAnsi="Times New Roman" w:cs="Times New Roman"/>
          <w:sz w:val="22"/>
          <w:szCs w:val="22"/>
        </w:rPr>
        <w:t>-21</w:t>
      </w:r>
      <w:r w:rsidR="0086055D">
        <w:rPr>
          <w:rFonts w:ascii="Times New Roman" w:hAnsi="Times New Roman" w:cs="Times New Roman"/>
          <w:sz w:val="22"/>
          <w:szCs w:val="22"/>
        </w:rPr>
        <w:t>12</w:t>
      </w:r>
      <w:r>
        <w:rPr>
          <w:rFonts w:ascii="Times New Roman" w:hAnsi="Times New Roman" w:cs="Times New Roman"/>
          <w:sz w:val="22"/>
          <w:szCs w:val="22"/>
        </w:rPr>
        <w:t>/2026</w:t>
      </w:r>
    </w:p>
    <w:p w:rsidR="00181F07" w:rsidP="00181F07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86MS0052-01-2026-006018-71</w:t>
      </w:r>
    </w:p>
    <w:p w:rsidR="003119F2" w:rsidRPr="001515BE" w:rsidP="003119F2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3119F2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3119F2" w:rsidRPr="00026D9C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28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сентября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 года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Мировой судья судебного участка № 1 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Нижневартовского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судебного района города окружного значения Нижневартовска ХМАО – Югры Вдовина О.В., исполняющий обязанности мирового судьи судебного участка №12 того же судебного района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рассмотрев в открытом судебном засе</w:t>
      </w:r>
      <w:r w:rsidR="006220B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дании гражданское дело по иску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МКК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«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Деньги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» к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Юрецкому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Петру Николаевичу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 взыскании задолженности по договору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займа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ст.ст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. 194-199 ГПК РФ,  </w:t>
      </w:r>
    </w:p>
    <w:p w:rsidR="003119F2" w:rsidRPr="00026D9C" w:rsidP="003119F2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МКК «А Деньги» к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Юрецкому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Петру Николаевичу о взыскании задолженности по договору займа</w:t>
      </w:r>
      <w:r w:rsidRPr="003B2CFA"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удовлетворить.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Взыскать с</w:t>
      </w:r>
      <w:r w:rsidRPr="00026D9C">
        <w:rPr>
          <w:rFonts w:ascii="Times New Roman" w:hAnsi="Times New Roman" w:cs="Times New Roman"/>
          <w:sz w:val="28"/>
          <w:szCs w:val="28"/>
        </w:rPr>
        <w:t xml:space="preserve">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Юрецкого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Петр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Николаевич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(</w:t>
      </w:r>
      <w:r w:rsidRPr="00026D9C">
        <w:rPr>
          <w:rFonts w:ascii="Times New Roman" w:hAnsi="Times New Roman" w:cs="Times New Roman"/>
          <w:sz w:val="28"/>
          <w:szCs w:val="28"/>
        </w:rPr>
        <w:t xml:space="preserve">паспорт: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)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пользу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МКК «А Деньги»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(ИНН </w:t>
      </w:r>
      <w:r w:rsidR="00181F0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860306926712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сумму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задолженности по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договору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займа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№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27992308 от 17.01.2025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размере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34 500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руб.,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из которых – 15 000,00 рублей сумма основного долга, 18 481,96 рублей – проценты за пользование займом, 1018,04 рубля – неустойка,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также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расходы по уплате государственной пошлины в размере 4000,00 руб</w:t>
      </w:r>
      <w:r w:rsidR="006220B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.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,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всего: </w:t>
      </w:r>
      <w:r w:rsidR="00596F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</w:t>
      </w:r>
      <w:r w:rsidR="00181F0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8 500 руб. 00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коп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Разъяснить участвующи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 в деле лицам, их представителям право подать заявление о составлении мотивированного решения в следующие сроки: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ом заседании;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Мотивированное решение суда составляется в течение десяти дней со дня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поступления от лиц, участвующих в деле, их представителей соответствующего заявления.</w:t>
      </w:r>
    </w:p>
    <w:p w:rsidR="003119F2" w:rsidRPr="00026D9C" w:rsidP="00311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</w:t>
      </w:r>
      <w:r w:rsidRPr="00026D9C">
        <w:rPr>
          <w:rFonts w:ascii="Times New Roman" w:hAnsi="Times New Roman" w:cs="Times New Roman"/>
          <w:sz w:val="28"/>
          <w:szCs w:val="28"/>
        </w:rPr>
        <w:t xml:space="preserve">решения суда, а в случае, если такое заявление подано, - в течение месяца со дня вынесения определения суда об отказе в удовлетворении этого заявления в </w:t>
      </w:r>
      <w:r w:rsidRPr="00026D9C">
        <w:rPr>
          <w:rFonts w:ascii="Times New Roman" w:hAnsi="Times New Roman" w:cs="Times New Roman"/>
          <w:sz w:val="28"/>
          <w:szCs w:val="28"/>
        </w:rPr>
        <w:t>Нижневартовский</w:t>
      </w:r>
      <w:r w:rsidRPr="00026D9C">
        <w:rPr>
          <w:rFonts w:ascii="Times New Roman" w:hAnsi="Times New Roman" w:cs="Times New Roman"/>
          <w:sz w:val="28"/>
          <w:szCs w:val="28"/>
        </w:rPr>
        <w:t xml:space="preserve"> городской суд Ханты-Мансийского автономного округа-Югры, </w:t>
      </w:r>
      <w:r w:rsidRPr="00026D9C">
        <w:rPr>
          <w:rFonts w:ascii="Times New Roman" w:hAnsi="Times New Roman" w:cs="Times New Roman"/>
          <w:sz w:val="28"/>
          <w:szCs w:val="28"/>
        </w:rPr>
        <w:t>через мирового судью</w:t>
      </w:r>
      <w:r w:rsidRPr="00026D9C">
        <w:rPr>
          <w:rFonts w:ascii="Times New Roman" w:hAnsi="Times New Roman" w:cs="Times New Roman"/>
          <w:sz w:val="28"/>
          <w:szCs w:val="28"/>
        </w:rPr>
        <w:t xml:space="preserve"> судебного</w:t>
      </w:r>
      <w:r w:rsidRPr="00026D9C">
        <w:rPr>
          <w:rFonts w:ascii="Times New Roman" w:hAnsi="Times New Roman" w:cs="Times New Roman"/>
          <w:sz w:val="28"/>
          <w:szCs w:val="28"/>
        </w:rPr>
        <w:t xml:space="preserve"> участка №</w:t>
      </w:r>
      <w:r w:rsidR="006220BE">
        <w:rPr>
          <w:rFonts w:ascii="Times New Roman" w:hAnsi="Times New Roman" w:cs="Times New Roman"/>
          <w:sz w:val="28"/>
          <w:szCs w:val="28"/>
        </w:rPr>
        <w:t>12</w:t>
      </w:r>
      <w:r w:rsidRPr="00026D9C">
        <w:rPr>
          <w:rFonts w:ascii="Times New Roman" w:hAnsi="Times New Roman" w:cs="Times New Roman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="00FD5FE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 w:rsidR="00B21D18">
        <w:rPr>
          <w:rFonts w:ascii="Times New Roman" w:hAnsi="Times New Roman" w:cs="Times New Roman"/>
          <w:sz w:val="28"/>
          <w:szCs w:val="28"/>
        </w:rPr>
        <w:t xml:space="preserve">   </w:t>
      </w:r>
      <w:r w:rsidRPr="00026D9C">
        <w:rPr>
          <w:rFonts w:ascii="Times New Roman" w:hAnsi="Times New Roman" w:cs="Times New Roman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sz w:val="28"/>
          <w:szCs w:val="28"/>
        </w:rPr>
        <w:t>О.В.Вдовина</w:t>
      </w:r>
    </w:p>
    <w:p w:rsidR="003119F2" w:rsidP="003119F2">
      <w:r>
        <w:rPr>
          <w:rFonts w:ascii="Times New Roman" w:hAnsi="Times New Roman" w:cs="Times New Roman"/>
          <w:sz w:val="28"/>
          <w:szCs w:val="28"/>
        </w:rPr>
        <w:t>***</w:t>
      </w:r>
    </w:p>
    <w:p w:rsidR="003119F2" w:rsidP="003119F2"/>
    <w:p w:rsidR="000E7EDF"/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F2"/>
    <w:rsid w:val="00026D9C"/>
    <w:rsid w:val="000A2828"/>
    <w:rsid w:val="000E7EDF"/>
    <w:rsid w:val="001515BE"/>
    <w:rsid w:val="00181F07"/>
    <w:rsid w:val="003119F2"/>
    <w:rsid w:val="003B2CFA"/>
    <w:rsid w:val="003C144F"/>
    <w:rsid w:val="00596F5E"/>
    <w:rsid w:val="006220BE"/>
    <w:rsid w:val="0086055D"/>
    <w:rsid w:val="00963911"/>
    <w:rsid w:val="00A13F73"/>
    <w:rsid w:val="00AC120A"/>
    <w:rsid w:val="00B21D18"/>
    <w:rsid w:val="00C573CA"/>
    <w:rsid w:val="00FD5F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266E65-6397-468D-AE46-8F6CCEAD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9F2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3119F2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3119F2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D5FE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D5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